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F9A8152" w:rsidR="00384016" w:rsidRDefault="00D5172A">
      <w:pPr>
        <w:jc w:val="center"/>
        <w:rPr>
          <w:b/>
          <w:sz w:val="24"/>
        </w:rPr>
      </w:pPr>
      <w:r>
        <w:rPr>
          <w:b/>
          <w:sz w:val="24"/>
        </w:rPr>
        <w:t>Dec. 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FC0426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C95B86" w:rsidRDefault="00FD69D8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C95B86">
        <w:rPr>
          <w:b/>
          <w:sz w:val="24"/>
        </w:rPr>
        <w:t>At-Large / Harold Cook</w:t>
      </w:r>
    </w:p>
    <w:p w14:paraId="4DD913BB" w14:textId="77777777" w:rsidR="00384016" w:rsidRPr="009252E8" w:rsidRDefault="00FD69D8">
      <w:pPr>
        <w:ind w:firstLine="720"/>
        <w:rPr>
          <w:b/>
          <w:sz w:val="24"/>
        </w:rPr>
      </w:pPr>
      <w:r w:rsidRPr="009252E8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9252E8" w:rsidRDefault="00FD69D8">
      <w:pPr>
        <w:ind w:firstLine="720"/>
        <w:rPr>
          <w:b/>
          <w:sz w:val="24"/>
        </w:rPr>
      </w:pPr>
      <w:r w:rsidRPr="009252E8">
        <w:rPr>
          <w:b/>
          <w:sz w:val="24"/>
        </w:rPr>
        <w:t>IBM / Bernard Metzler</w:t>
      </w:r>
    </w:p>
    <w:p w14:paraId="090DB9A9" w14:textId="4C4D2C91" w:rsidR="00384016" w:rsidRPr="009252E8" w:rsidRDefault="00FD69D8">
      <w:pPr>
        <w:ind w:firstLine="720"/>
        <w:rPr>
          <w:b/>
          <w:sz w:val="24"/>
        </w:rPr>
      </w:pPr>
      <w:r w:rsidRPr="009252E8">
        <w:rPr>
          <w:b/>
          <w:sz w:val="24"/>
        </w:rPr>
        <w:t xml:space="preserve">Intel / </w:t>
      </w:r>
      <w:r w:rsidR="00612EAB" w:rsidRPr="009252E8">
        <w:rPr>
          <w:b/>
          <w:sz w:val="24"/>
        </w:rPr>
        <w:t>Phil Cayton</w:t>
      </w:r>
    </w:p>
    <w:p w14:paraId="3F37278E" w14:textId="77777777" w:rsidR="00384016" w:rsidRPr="009252E8" w:rsidRDefault="00FD69D8">
      <w:pPr>
        <w:ind w:firstLine="720"/>
        <w:rPr>
          <w:b/>
          <w:sz w:val="24"/>
        </w:rPr>
      </w:pPr>
      <w:r w:rsidRPr="009252E8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2C20AD" w:rsidRDefault="00FD69D8">
      <w:pPr>
        <w:ind w:firstLine="720"/>
        <w:rPr>
          <w:b/>
          <w:sz w:val="24"/>
        </w:rPr>
      </w:pPr>
      <w:r w:rsidRPr="00DB447A">
        <w:rPr>
          <w:bCs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9252E8" w:rsidRDefault="00586B24" w:rsidP="00CC79CB">
      <w:pPr>
        <w:ind w:firstLine="720"/>
        <w:rPr>
          <w:b/>
          <w:sz w:val="24"/>
        </w:rPr>
      </w:pPr>
      <w:r w:rsidRPr="009252E8">
        <w:rPr>
          <w:b/>
          <w:sz w:val="24"/>
        </w:rPr>
        <w:t>Jim Ryan</w:t>
      </w:r>
      <w:r w:rsidR="00CC79CB" w:rsidRPr="009252E8">
        <w:rPr>
          <w:b/>
          <w:sz w:val="24"/>
        </w:rPr>
        <w:t xml:space="preserve"> </w:t>
      </w:r>
    </w:p>
    <w:p w14:paraId="1668298A" w14:textId="35495AC1" w:rsidR="00655ED2" w:rsidRPr="009252E8" w:rsidRDefault="00CC79CB" w:rsidP="00655ED2">
      <w:pPr>
        <w:ind w:firstLine="720"/>
        <w:rPr>
          <w:b/>
          <w:sz w:val="24"/>
        </w:rPr>
      </w:pPr>
      <w:r w:rsidRPr="009252E8">
        <w:rPr>
          <w:b/>
          <w:sz w:val="24"/>
        </w:rPr>
        <w:t xml:space="preserve">Paul </w:t>
      </w:r>
      <w:proofErr w:type="spellStart"/>
      <w:r w:rsidRPr="009252E8">
        <w:rPr>
          <w:b/>
          <w:sz w:val="24"/>
        </w:rPr>
        <w:t>Grun</w:t>
      </w:r>
      <w:proofErr w:type="spellEnd"/>
      <w:r w:rsidRPr="009252E8">
        <w:rPr>
          <w:b/>
          <w:sz w:val="24"/>
        </w:rPr>
        <w:t xml:space="preserve"> </w:t>
      </w:r>
    </w:p>
    <w:p w14:paraId="1D350207" w14:textId="09432808" w:rsidR="00ED356E" w:rsidRPr="009252E8" w:rsidRDefault="00655ED2" w:rsidP="000B1BBB">
      <w:pPr>
        <w:ind w:firstLine="720"/>
        <w:rPr>
          <w:b/>
          <w:sz w:val="24"/>
        </w:rPr>
      </w:pPr>
      <w:r w:rsidRPr="009252E8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6965FF9B" w14:textId="4D4A6EA3" w:rsidR="0035604B" w:rsidRDefault="00FD69D8" w:rsidP="00FD487E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3B2DB2" w:rsidRPr="00481382">
          <w:rPr>
            <w:rStyle w:val="Hyperlink"/>
          </w:rPr>
          <w:t>Oct. 21, 2021</w:t>
        </w:r>
      </w:hyperlink>
    </w:p>
    <w:p w14:paraId="0EFF0B6D" w14:textId="5D24FA3B" w:rsidR="0035604B" w:rsidRPr="00FD487E" w:rsidRDefault="0035604B" w:rsidP="0035604B">
      <w:pPr>
        <w:pStyle w:val="BodyText"/>
        <w:numPr>
          <w:ilvl w:val="1"/>
          <w:numId w:val="2"/>
        </w:numPr>
        <w:rPr>
          <w:i/>
          <w:iCs/>
          <w:sz w:val="20"/>
        </w:rPr>
      </w:pPr>
      <w:r w:rsidRPr="00FD487E">
        <w:rPr>
          <w:i/>
          <w:iCs/>
          <w:sz w:val="20"/>
        </w:rPr>
        <w:t>Motion to approve</w:t>
      </w:r>
      <w:r w:rsidR="006A713F" w:rsidRPr="00FD487E">
        <w:rPr>
          <w:i/>
          <w:iCs/>
          <w:sz w:val="20"/>
        </w:rPr>
        <w:t xml:space="preserve"> by Intel</w:t>
      </w:r>
    </w:p>
    <w:p w14:paraId="229EBAA6" w14:textId="3DB41BCE" w:rsidR="006A713F" w:rsidRPr="00FD487E" w:rsidRDefault="006A713F" w:rsidP="0035604B">
      <w:pPr>
        <w:pStyle w:val="BodyText"/>
        <w:numPr>
          <w:ilvl w:val="1"/>
          <w:numId w:val="2"/>
        </w:numPr>
        <w:rPr>
          <w:i/>
          <w:iCs/>
          <w:sz w:val="20"/>
        </w:rPr>
      </w:pPr>
      <w:r w:rsidRPr="00FD487E">
        <w:rPr>
          <w:i/>
          <w:iCs/>
          <w:sz w:val="20"/>
        </w:rPr>
        <w:t>Second by IBM</w:t>
      </w:r>
    </w:p>
    <w:p w14:paraId="034410F8" w14:textId="47FF6760" w:rsidR="006A713F" w:rsidRPr="00FD487E" w:rsidRDefault="006A713F" w:rsidP="0035604B">
      <w:pPr>
        <w:pStyle w:val="BodyText"/>
        <w:numPr>
          <w:ilvl w:val="1"/>
          <w:numId w:val="2"/>
        </w:numPr>
        <w:rPr>
          <w:i/>
          <w:iCs/>
          <w:sz w:val="20"/>
        </w:rPr>
      </w:pPr>
      <w:r w:rsidRPr="00FD487E">
        <w:rPr>
          <w:i/>
          <w:iCs/>
          <w:sz w:val="20"/>
        </w:rPr>
        <w:t>Motion carries unanimously</w:t>
      </w:r>
    </w:p>
    <w:p w14:paraId="45FA030F" w14:textId="77777777" w:rsidR="00D5172A" w:rsidRDefault="00D5172A" w:rsidP="00D5172A">
      <w:pPr>
        <w:pStyle w:val="ListParagraph"/>
        <w:rPr>
          <w:rStyle w:val="Hyperlink"/>
          <w:color w:val="auto"/>
          <w:u w:val="none"/>
        </w:rPr>
      </w:pPr>
    </w:p>
    <w:p w14:paraId="57071694" w14:textId="5AED948A" w:rsidR="00D5172A" w:rsidRDefault="00D5172A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Decide whether to move the 2022 workshop to virtual for another year</w:t>
      </w:r>
    </w:p>
    <w:p w14:paraId="6F681F10" w14:textId="21139F1F" w:rsidR="006A713F" w:rsidRPr="00FD487E" w:rsidRDefault="00696E61" w:rsidP="006A713F">
      <w:pPr>
        <w:pStyle w:val="BodyText"/>
        <w:numPr>
          <w:ilvl w:val="1"/>
          <w:numId w:val="2"/>
        </w:numPr>
        <w:rPr>
          <w:rStyle w:val="Hyperlink"/>
          <w:i/>
          <w:iCs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Combination of face to face and virtual raises costs for event</w:t>
      </w:r>
    </w:p>
    <w:p w14:paraId="1A8D251C" w14:textId="212EA8E7" w:rsidR="00696E61" w:rsidRPr="00FD487E" w:rsidRDefault="00696E61" w:rsidP="006A713F">
      <w:pPr>
        <w:pStyle w:val="BodyText"/>
        <w:numPr>
          <w:ilvl w:val="1"/>
          <w:numId w:val="2"/>
        </w:numPr>
        <w:rPr>
          <w:rStyle w:val="Hyperlink"/>
          <w:i/>
          <w:iCs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 xml:space="preserve">Combination of face to face and virtual </w:t>
      </w:r>
      <w:proofErr w:type="spellStart"/>
      <w:r w:rsidRPr="00FD487E">
        <w:rPr>
          <w:rStyle w:val="Hyperlink"/>
          <w:i/>
          <w:iCs/>
          <w:color w:val="auto"/>
          <w:sz w:val="20"/>
          <w:u w:val="none"/>
        </w:rPr>
        <w:t>cannabili</w:t>
      </w:r>
      <w:r w:rsidR="002E5A5C" w:rsidRPr="00FD487E">
        <w:rPr>
          <w:rStyle w:val="Hyperlink"/>
          <w:i/>
          <w:iCs/>
          <w:color w:val="auto"/>
          <w:sz w:val="20"/>
          <w:u w:val="none"/>
        </w:rPr>
        <w:t>ses</w:t>
      </w:r>
      <w:proofErr w:type="spellEnd"/>
      <w:r w:rsidR="002E5A5C" w:rsidRPr="00FD487E">
        <w:rPr>
          <w:rStyle w:val="Hyperlink"/>
          <w:i/>
          <w:iCs/>
          <w:color w:val="auto"/>
          <w:sz w:val="20"/>
          <w:u w:val="none"/>
        </w:rPr>
        <w:t xml:space="preserve"> face to face</w:t>
      </w:r>
    </w:p>
    <w:p w14:paraId="5C3DE3DB" w14:textId="1674F35D" w:rsidR="002E5A5C" w:rsidRPr="00FD487E" w:rsidRDefault="002E5A5C" w:rsidP="006A713F">
      <w:pPr>
        <w:pStyle w:val="BodyText"/>
        <w:numPr>
          <w:ilvl w:val="1"/>
          <w:numId w:val="2"/>
        </w:numPr>
        <w:rPr>
          <w:rStyle w:val="Hyperlink"/>
          <w:i/>
          <w:iCs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Covid has just not gone on a path that is conducive to face to face returning</w:t>
      </w:r>
    </w:p>
    <w:p w14:paraId="31B67568" w14:textId="1C261B98" w:rsidR="002E5A5C" w:rsidRPr="00FD487E" w:rsidRDefault="00967890" w:rsidP="006A713F">
      <w:pPr>
        <w:pStyle w:val="BodyText"/>
        <w:numPr>
          <w:ilvl w:val="1"/>
          <w:numId w:val="2"/>
        </w:numPr>
        <w:rPr>
          <w:rStyle w:val="Hyperlink"/>
          <w:i/>
          <w:iCs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HPE moves that the 2022 workshop be solely virtual</w:t>
      </w:r>
    </w:p>
    <w:p w14:paraId="1C09A2F3" w14:textId="7E0D1446" w:rsidR="00967890" w:rsidRPr="00FD487E" w:rsidRDefault="00967890" w:rsidP="006A713F">
      <w:pPr>
        <w:pStyle w:val="BodyText"/>
        <w:numPr>
          <w:ilvl w:val="1"/>
          <w:numId w:val="2"/>
        </w:numPr>
        <w:rPr>
          <w:rStyle w:val="Hyperlink"/>
          <w:i/>
          <w:iCs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Intel seconds</w:t>
      </w:r>
    </w:p>
    <w:p w14:paraId="61AA77BD" w14:textId="3C4ACDBF" w:rsidR="004B1E9F" w:rsidRPr="00FD487E" w:rsidRDefault="004B1E9F" w:rsidP="006A713F">
      <w:pPr>
        <w:pStyle w:val="BodyText"/>
        <w:numPr>
          <w:ilvl w:val="1"/>
          <w:numId w:val="2"/>
        </w:numPr>
        <w:rPr>
          <w:rStyle w:val="Hyperlink"/>
          <w:i/>
          <w:iCs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IBM</w:t>
      </w:r>
      <w:r w:rsidR="0006435B" w:rsidRPr="00FD487E">
        <w:rPr>
          <w:rStyle w:val="Hyperlink"/>
          <w:i/>
          <w:iCs/>
          <w:color w:val="auto"/>
          <w:sz w:val="20"/>
          <w:u w:val="none"/>
        </w:rPr>
        <w:t xml:space="preserve"> yes</w:t>
      </w:r>
    </w:p>
    <w:p w14:paraId="25B75B28" w14:textId="3D23A8C8" w:rsidR="0006435B" w:rsidRPr="00FD487E" w:rsidRDefault="002179C1" w:rsidP="006A713F">
      <w:pPr>
        <w:pStyle w:val="BodyText"/>
        <w:numPr>
          <w:ilvl w:val="1"/>
          <w:numId w:val="2"/>
        </w:numPr>
        <w:rPr>
          <w:rStyle w:val="Hyperlink"/>
          <w:i/>
          <w:iCs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 xml:space="preserve">LLNL </w:t>
      </w:r>
      <w:r w:rsidR="00AF2975" w:rsidRPr="00FD487E">
        <w:rPr>
          <w:rStyle w:val="Hyperlink"/>
          <w:i/>
          <w:iCs/>
          <w:color w:val="auto"/>
          <w:sz w:val="20"/>
          <w:u w:val="none"/>
        </w:rPr>
        <w:t>yes</w:t>
      </w:r>
    </w:p>
    <w:p w14:paraId="274EB80A" w14:textId="34EDE668" w:rsidR="00D76CDF" w:rsidRPr="00D76CDF" w:rsidRDefault="00D76CDF" w:rsidP="006A713F">
      <w:pPr>
        <w:pStyle w:val="BodyText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The motion carries, the 2022 OFA Workshop will be virtual again</w:t>
      </w:r>
    </w:p>
    <w:p w14:paraId="7040D857" w14:textId="77777777" w:rsidR="00AA5717" w:rsidRDefault="00AA5717" w:rsidP="00AA5717">
      <w:pPr>
        <w:pStyle w:val="ListParagraph"/>
        <w:rPr>
          <w:rStyle w:val="Hyperlink"/>
          <w:color w:val="auto"/>
          <w:u w:val="none"/>
        </w:rPr>
      </w:pPr>
    </w:p>
    <w:p w14:paraId="67883AB3" w14:textId="40041ECF" w:rsidR="00AA5717" w:rsidRDefault="00AA5717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regarding by-laws vote</w:t>
      </w:r>
    </w:p>
    <w:p w14:paraId="24C3DABB" w14:textId="0DB7BA4C" w:rsidR="00EB094D" w:rsidRPr="00FD487E" w:rsidRDefault="00B22D62" w:rsidP="00EB094D">
      <w:pPr>
        <w:pStyle w:val="BodyText"/>
        <w:numPr>
          <w:ilvl w:val="1"/>
          <w:numId w:val="2"/>
        </w:numPr>
        <w:rPr>
          <w:rStyle w:val="Hyperlink"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Multi-year effort</w:t>
      </w:r>
    </w:p>
    <w:p w14:paraId="35D34268" w14:textId="7D71E7B2" w:rsidR="00B22D62" w:rsidRPr="00FD487E" w:rsidRDefault="00B22D62" w:rsidP="00EB094D">
      <w:pPr>
        <w:pStyle w:val="BodyText"/>
        <w:numPr>
          <w:ilvl w:val="1"/>
          <w:numId w:val="2"/>
        </w:numPr>
        <w:rPr>
          <w:rStyle w:val="Hyperlink"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We aren’t in compliance with the existing bylaws</w:t>
      </w:r>
    </w:p>
    <w:p w14:paraId="5B1CD59E" w14:textId="0D0E1AF4" w:rsidR="00EC27AE" w:rsidRPr="00FD487E" w:rsidRDefault="00EC27AE" w:rsidP="00EB094D">
      <w:pPr>
        <w:pStyle w:val="BodyText"/>
        <w:numPr>
          <w:ilvl w:val="1"/>
          <w:numId w:val="2"/>
        </w:numPr>
        <w:rPr>
          <w:rStyle w:val="Hyperlink"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Last step in the effort to remake the OFA after OFED shut down</w:t>
      </w:r>
    </w:p>
    <w:p w14:paraId="2359F0CB" w14:textId="7DF420A8" w:rsidR="00D57F5B" w:rsidRPr="00FD487E" w:rsidRDefault="00B0073B" w:rsidP="00EB094D">
      <w:pPr>
        <w:pStyle w:val="BodyText"/>
        <w:numPr>
          <w:ilvl w:val="1"/>
          <w:numId w:val="2"/>
        </w:numPr>
        <w:rPr>
          <w:rStyle w:val="Hyperlink"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Votes that are cast already:</w:t>
      </w:r>
    </w:p>
    <w:p w14:paraId="23D53E33" w14:textId="79643C04" w:rsidR="00B0073B" w:rsidRPr="00FD487E" w:rsidRDefault="00B0073B" w:rsidP="00B0073B">
      <w:pPr>
        <w:pStyle w:val="BodyText"/>
        <w:numPr>
          <w:ilvl w:val="2"/>
          <w:numId w:val="2"/>
        </w:numPr>
        <w:rPr>
          <w:rStyle w:val="Hyperlink"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3 Promoter member votes</w:t>
      </w:r>
      <w:r w:rsidR="0034410C" w:rsidRPr="00FD487E">
        <w:rPr>
          <w:rStyle w:val="Hyperlink"/>
          <w:i/>
          <w:iCs/>
          <w:color w:val="auto"/>
          <w:sz w:val="20"/>
          <w:u w:val="none"/>
        </w:rPr>
        <w:t>: HPE, Intel, IBM</w:t>
      </w:r>
    </w:p>
    <w:p w14:paraId="63697CE8" w14:textId="4EFF3995" w:rsidR="00B0073B" w:rsidRPr="00FD487E" w:rsidRDefault="00B0073B" w:rsidP="00B0073B">
      <w:pPr>
        <w:pStyle w:val="BodyText"/>
        <w:numPr>
          <w:ilvl w:val="2"/>
          <w:numId w:val="2"/>
        </w:numPr>
        <w:rPr>
          <w:rStyle w:val="Hyperlink"/>
          <w:color w:val="auto"/>
          <w:sz w:val="20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1 Adopter member vote</w:t>
      </w:r>
      <w:r w:rsidR="0034410C" w:rsidRPr="00FD487E">
        <w:rPr>
          <w:rStyle w:val="Hyperlink"/>
          <w:i/>
          <w:iCs/>
          <w:color w:val="auto"/>
          <w:sz w:val="20"/>
          <w:u w:val="none"/>
        </w:rPr>
        <w:t>: Cornelis Networks</w:t>
      </w:r>
    </w:p>
    <w:p w14:paraId="00158A89" w14:textId="63ED8EFD" w:rsidR="00B0073B" w:rsidRPr="00E50A47" w:rsidRDefault="00B0073B" w:rsidP="00B0073B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 w:rsidRPr="00FD487E">
        <w:rPr>
          <w:rStyle w:val="Hyperlink"/>
          <w:i/>
          <w:iCs/>
          <w:color w:val="auto"/>
          <w:sz w:val="20"/>
          <w:u w:val="none"/>
        </w:rPr>
        <w:t>1 Supporter member vote</w:t>
      </w:r>
      <w:r w:rsidR="0034410C" w:rsidRPr="00FD487E">
        <w:rPr>
          <w:rStyle w:val="Hyperlink"/>
          <w:i/>
          <w:iCs/>
          <w:color w:val="auto"/>
          <w:sz w:val="20"/>
          <w:u w:val="none"/>
        </w:rPr>
        <w:t xml:space="preserve">: </w:t>
      </w:r>
      <w:proofErr w:type="spellStart"/>
      <w:r w:rsidR="0034410C" w:rsidRPr="00FD487E">
        <w:rPr>
          <w:rStyle w:val="Hyperlink"/>
          <w:i/>
          <w:iCs/>
          <w:color w:val="auto"/>
          <w:sz w:val="20"/>
          <w:u w:val="none"/>
        </w:rPr>
        <w:t>SuSE</w:t>
      </w:r>
      <w:proofErr w:type="spellEnd"/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D913" w14:textId="77777777" w:rsidR="00C16A67" w:rsidRDefault="00C16A67">
      <w:r>
        <w:separator/>
      </w:r>
    </w:p>
  </w:endnote>
  <w:endnote w:type="continuationSeparator" w:id="0">
    <w:p w14:paraId="32F97E59" w14:textId="77777777" w:rsidR="00C16A67" w:rsidRDefault="00C1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F069" w14:textId="77777777" w:rsidR="00C16A67" w:rsidRDefault="00C16A67">
      <w:r>
        <w:separator/>
      </w:r>
    </w:p>
  </w:footnote>
  <w:footnote w:type="continuationSeparator" w:id="0">
    <w:p w14:paraId="669F3AE9" w14:textId="77777777" w:rsidR="00C16A67" w:rsidRDefault="00C1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6435B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548A"/>
    <w:rsid w:val="002174EF"/>
    <w:rsid w:val="002179C1"/>
    <w:rsid w:val="002229A6"/>
    <w:rsid w:val="002267CE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5A5C"/>
    <w:rsid w:val="002E7594"/>
    <w:rsid w:val="003231E8"/>
    <w:rsid w:val="0033005B"/>
    <w:rsid w:val="0034410C"/>
    <w:rsid w:val="00344A21"/>
    <w:rsid w:val="0035604B"/>
    <w:rsid w:val="00373E7A"/>
    <w:rsid w:val="00375AA8"/>
    <w:rsid w:val="00384016"/>
    <w:rsid w:val="003A4411"/>
    <w:rsid w:val="003B2DB2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81382"/>
    <w:rsid w:val="004979E9"/>
    <w:rsid w:val="004A0CCB"/>
    <w:rsid w:val="004A1B38"/>
    <w:rsid w:val="004A618F"/>
    <w:rsid w:val="004A64F3"/>
    <w:rsid w:val="004B1E9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6E61"/>
    <w:rsid w:val="006973E6"/>
    <w:rsid w:val="006A713F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1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2E8"/>
    <w:rsid w:val="0092540A"/>
    <w:rsid w:val="00934F5F"/>
    <w:rsid w:val="00941805"/>
    <w:rsid w:val="009420DC"/>
    <w:rsid w:val="00946881"/>
    <w:rsid w:val="00960ACD"/>
    <w:rsid w:val="00962B0C"/>
    <w:rsid w:val="00964C72"/>
    <w:rsid w:val="00967890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A5717"/>
    <w:rsid w:val="00AB08D0"/>
    <w:rsid w:val="00AB29FC"/>
    <w:rsid w:val="00AD0DDD"/>
    <w:rsid w:val="00AE6355"/>
    <w:rsid w:val="00AF15B4"/>
    <w:rsid w:val="00AF2975"/>
    <w:rsid w:val="00B0073B"/>
    <w:rsid w:val="00B023F9"/>
    <w:rsid w:val="00B03725"/>
    <w:rsid w:val="00B15964"/>
    <w:rsid w:val="00B22D62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16A67"/>
    <w:rsid w:val="00C2555C"/>
    <w:rsid w:val="00C47976"/>
    <w:rsid w:val="00C5464C"/>
    <w:rsid w:val="00C55AF3"/>
    <w:rsid w:val="00C63AFC"/>
    <w:rsid w:val="00C64FE2"/>
    <w:rsid w:val="00C95B86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5172A"/>
    <w:rsid w:val="00D57F5B"/>
    <w:rsid w:val="00D716BE"/>
    <w:rsid w:val="00D76CDF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B094D"/>
    <w:rsid w:val="00EC27AE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487E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81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1/OFABoardMinutes_202110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33</cp:revision>
  <cp:lastPrinted>2017-04-19T19:22:00Z</cp:lastPrinted>
  <dcterms:created xsi:type="dcterms:W3CDTF">2020-07-13T19:52:00Z</dcterms:created>
  <dcterms:modified xsi:type="dcterms:W3CDTF">2021-12-09T18:42:00Z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