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60C07042" w:rsidR="00384016" w:rsidRDefault="00FD69D8">
      <w:pPr>
        <w:jc w:val="center"/>
        <w:rPr>
          <w:b/>
          <w:sz w:val="24"/>
        </w:rPr>
      </w:pPr>
      <w:r>
        <w:rPr>
          <w:b/>
          <w:sz w:val="24"/>
        </w:rPr>
        <w:t>OFA Board Meeting</w:t>
      </w:r>
    </w:p>
    <w:p w14:paraId="4776B312" w14:textId="03F51A4B" w:rsidR="00384016" w:rsidRDefault="00EE70EC">
      <w:pPr>
        <w:jc w:val="center"/>
        <w:rPr>
          <w:b/>
          <w:sz w:val="24"/>
        </w:rPr>
      </w:pPr>
      <w:r>
        <w:rPr>
          <w:b/>
          <w:sz w:val="24"/>
        </w:rPr>
        <w:t>February 20,</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3231E8" w:rsidRDefault="00FD69D8">
      <w:pPr>
        <w:ind w:firstLine="360"/>
        <w:rPr>
          <w:sz w:val="24"/>
        </w:rPr>
      </w:pPr>
      <w:r>
        <w:rPr>
          <w:sz w:val="24"/>
        </w:rPr>
        <w:tab/>
      </w:r>
      <w:r w:rsidRPr="003231E8">
        <w:rPr>
          <w:sz w:val="24"/>
        </w:rPr>
        <w:t>At-Large / Harold Cook</w:t>
      </w:r>
    </w:p>
    <w:p w14:paraId="281601DF" w14:textId="77777777" w:rsidR="00384016" w:rsidRPr="009501F9" w:rsidRDefault="00FD69D8">
      <w:pPr>
        <w:ind w:firstLine="720"/>
        <w:rPr>
          <w:b/>
          <w:sz w:val="24"/>
        </w:rPr>
      </w:pPr>
      <w:r w:rsidRPr="009501F9">
        <w:rPr>
          <w:b/>
          <w:sz w:val="24"/>
        </w:rPr>
        <w:t>Broadcom / Eddie Wai</w:t>
      </w:r>
    </w:p>
    <w:p w14:paraId="4DD913BB" w14:textId="77777777" w:rsidR="00384016" w:rsidRPr="009501F9" w:rsidRDefault="00FD69D8">
      <w:pPr>
        <w:ind w:firstLine="720"/>
        <w:rPr>
          <w:b/>
          <w:sz w:val="24"/>
        </w:rPr>
      </w:pPr>
      <w:r w:rsidRPr="009501F9">
        <w:rPr>
          <w:b/>
          <w:sz w:val="24"/>
        </w:rPr>
        <w:t>HPE / John Byrne</w:t>
      </w:r>
    </w:p>
    <w:p w14:paraId="1BD6D90F" w14:textId="65AAC283" w:rsidR="00384016" w:rsidRPr="000B3414" w:rsidRDefault="00FD69D8">
      <w:pPr>
        <w:ind w:firstLine="720"/>
        <w:rPr>
          <w:sz w:val="24"/>
        </w:rPr>
      </w:pPr>
      <w:r w:rsidRPr="000B3414">
        <w:rPr>
          <w:sz w:val="24"/>
        </w:rPr>
        <w:t>Huawei / Daqi Ren</w:t>
      </w:r>
    </w:p>
    <w:p w14:paraId="1C51CC0C" w14:textId="77777777" w:rsidR="00384016" w:rsidRPr="003231E8" w:rsidRDefault="00FD69D8">
      <w:pPr>
        <w:ind w:firstLine="720"/>
        <w:rPr>
          <w:sz w:val="24"/>
        </w:rPr>
      </w:pPr>
      <w:r w:rsidRPr="003231E8">
        <w:rPr>
          <w:sz w:val="24"/>
        </w:rPr>
        <w:t>IBM / Bernard Metzler</w:t>
      </w:r>
    </w:p>
    <w:p w14:paraId="090DB9A9" w14:textId="77777777" w:rsidR="00384016" w:rsidRPr="009501F9" w:rsidRDefault="00FD69D8">
      <w:pPr>
        <w:ind w:firstLine="720"/>
        <w:rPr>
          <w:b/>
          <w:sz w:val="24"/>
        </w:rPr>
      </w:pPr>
      <w:r w:rsidRPr="009501F9">
        <w:rPr>
          <w:b/>
          <w:sz w:val="24"/>
        </w:rPr>
        <w:t>Intel / Divya Kolar</w:t>
      </w:r>
    </w:p>
    <w:p w14:paraId="3F37278E" w14:textId="77777777" w:rsidR="00384016" w:rsidRPr="009501F9" w:rsidRDefault="00FD69D8">
      <w:pPr>
        <w:ind w:firstLine="720"/>
        <w:rPr>
          <w:b/>
          <w:sz w:val="24"/>
        </w:rPr>
      </w:pPr>
      <w:r w:rsidRPr="009501F9">
        <w:rPr>
          <w:b/>
          <w:sz w:val="24"/>
        </w:rPr>
        <w:t xml:space="preserve">LLNL / Matt Leininger </w:t>
      </w:r>
    </w:p>
    <w:p w14:paraId="7C1CD0C6" w14:textId="061D5978" w:rsidR="00384016" w:rsidRPr="00EE70EC" w:rsidRDefault="00FD69D8" w:rsidP="00EE70EC">
      <w:pPr>
        <w:ind w:firstLine="720"/>
        <w:rPr>
          <w:sz w:val="24"/>
        </w:rPr>
      </w:pPr>
      <w:r w:rsidRPr="003231E8">
        <w:rPr>
          <w:sz w:val="24"/>
        </w:rPr>
        <w:t>Mellanox / Gilad Shainer</w:t>
      </w:r>
    </w:p>
    <w:p w14:paraId="78822DD1" w14:textId="77777777" w:rsidR="00384016" w:rsidRPr="003231E8" w:rsidRDefault="00FD69D8">
      <w:pPr>
        <w:ind w:firstLine="720"/>
        <w:rPr>
          <w:sz w:val="24"/>
        </w:rPr>
      </w:pPr>
      <w:r w:rsidRPr="003231E8">
        <w:rPr>
          <w:sz w:val="24"/>
        </w:rPr>
        <w:t xml:space="preserve">Oak Ridge / Scott Atchley </w:t>
      </w:r>
    </w:p>
    <w:p w14:paraId="5B4FDC87" w14:textId="77777777" w:rsidR="00384016" w:rsidRPr="009501F9" w:rsidRDefault="00FD69D8">
      <w:pPr>
        <w:ind w:firstLine="720"/>
        <w:rPr>
          <w:b/>
          <w:sz w:val="24"/>
        </w:rPr>
      </w:pPr>
      <w:r w:rsidRPr="009501F9">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9501F9" w:rsidRDefault="00586B24" w:rsidP="00CC79CB">
      <w:pPr>
        <w:ind w:firstLine="720"/>
        <w:rPr>
          <w:b/>
          <w:sz w:val="24"/>
        </w:rPr>
      </w:pPr>
      <w:r w:rsidRPr="009501F9">
        <w:rPr>
          <w:b/>
          <w:sz w:val="24"/>
        </w:rPr>
        <w:t>Jim Ryan</w:t>
      </w:r>
      <w:r w:rsidR="00CC79CB" w:rsidRPr="009501F9">
        <w:rPr>
          <w:b/>
          <w:sz w:val="24"/>
        </w:rPr>
        <w:t xml:space="preserve"> </w:t>
      </w:r>
    </w:p>
    <w:p w14:paraId="1668298A" w14:textId="77777777" w:rsidR="00655ED2" w:rsidRPr="009501F9" w:rsidRDefault="00CC79CB" w:rsidP="00655ED2">
      <w:pPr>
        <w:ind w:firstLine="720"/>
        <w:rPr>
          <w:b/>
          <w:sz w:val="24"/>
        </w:rPr>
      </w:pPr>
      <w:r w:rsidRPr="009501F9">
        <w:rPr>
          <w:b/>
          <w:sz w:val="24"/>
        </w:rPr>
        <w:t xml:space="preserve">HPE/Paul Grun </w:t>
      </w:r>
    </w:p>
    <w:p w14:paraId="2DD9F60D" w14:textId="5D86F971" w:rsidR="00655ED2" w:rsidRPr="009501F9" w:rsidRDefault="00655ED2" w:rsidP="00655ED2">
      <w:pPr>
        <w:ind w:firstLine="720"/>
        <w:rPr>
          <w:b/>
          <w:sz w:val="24"/>
        </w:rPr>
      </w:pPr>
      <w:r w:rsidRPr="009501F9">
        <w:rPr>
          <w:b/>
          <w:sz w:val="24"/>
        </w:rPr>
        <w:t>IBM/Red Hat / Doug Ledford</w:t>
      </w:r>
    </w:p>
    <w:p w14:paraId="13FB26B6" w14:textId="26864BC9" w:rsidR="00CC79CB" w:rsidRPr="003231E8" w:rsidRDefault="00CC79CB" w:rsidP="00CC79CB">
      <w:pPr>
        <w:ind w:firstLine="720"/>
        <w:rPr>
          <w:sz w:val="24"/>
        </w:rPr>
      </w:pPr>
    </w:p>
    <w:p w14:paraId="1D350207" w14:textId="48D9D3F1" w:rsidR="00ED356E" w:rsidRPr="003231E8" w:rsidRDefault="00ED356E" w:rsidP="00723347">
      <w:pPr>
        <w:ind w:firstLine="720"/>
        <w:rPr>
          <w:sz w:val="24"/>
        </w:rPr>
      </w:pPr>
    </w:p>
    <w:p w14:paraId="74E27394" w14:textId="77777777" w:rsidR="00D84A03" w:rsidRDefault="00D84A03" w:rsidP="00ED356E">
      <w:pPr>
        <w:pStyle w:val="BodyText"/>
      </w:pPr>
    </w:p>
    <w:p w14:paraId="1232FD8F" w14:textId="0CF6DF04" w:rsidR="008F4A30" w:rsidRDefault="008F4A30">
      <w:pPr>
        <w:pStyle w:val="BodyText"/>
        <w:numPr>
          <w:ilvl w:val="0"/>
          <w:numId w:val="2"/>
        </w:numPr>
      </w:pPr>
      <w:r>
        <w:t>Opens, Agenda Bashin</w:t>
      </w:r>
      <w:r w:rsidR="00FF3BD8">
        <w:t>g</w:t>
      </w:r>
    </w:p>
    <w:p w14:paraId="3E634A4C" w14:textId="4D428E97" w:rsidR="00723347" w:rsidRDefault="00FD69D8" w:rsidP="00EE0314">
      <w:pPr>
        <w:pStyle w:val="BodyText"/>
        <w:numPr>
          <w:ilvl w:val="0"/>
          <w:numId w:val="2"/>
        </w:numPr>
      </w:pPr>
      <w:r>
        <w:t>Approve Board minutes from</w:t>
      </w:r>
      <w:r w:rsidR="007F536F">
        <w:t xml:space="preserve"> </w:t>
      </w:r>
      <w:hyperlink r:id="rId7" w:history="1">
        <w:r w:rsidR="007F536F" w:rsidRPr="007F536F">
          <w:rPr>
            <w:rStyle w:val="Hyperlink"/>
          </w:rPr>
          <w:t>01/16/2020</w:t>
        </w:r>
      </w:hyperlink>
      <w:r w:rsidR="0066550E">
        <w:t xml:space="preserve">. </w:t>
      </w:r>
      <w:r w:rsidR="006F4D51">
        <w:t xml:space="preserve"> </w:t>
      </w:r>
    </w:p>
    <w:p w14:paraId="29FB56A0" w14:textId="77777777" w:rsidR="00A61030" w:rsidRDefault="00A61030" w:rsidP="00A61030">
      <w:pPr>
        <w:pStyle w:val="BodyText"/>
      </w:pPr>
    </w:p>
    <w:p w14:paraId="2A3710EB" w14:textId="0E23E9C5" w:rsidR="00A61030" w:rsidRDefault="00A61030" w:rsidP="00A61030">
      <w:pPr>
        <w:pStyle w:val="BodyText"/>
        <w:numPr>
          <w:ilvl w:val="0"/>
          <w:numId w:val="4"/>
        </w:numPr>
      </w:pPr>
      <w:r w:rsidRPr="00BB01B6">
        <w:t>A motio</w:t>
      </w:r>
      <w:r>
        <w:t>n</w:t>
      </w:r>
      <w:r>
        <w:t xml:space="preserve"> to approved the minutes from 16 January</w:t>
      </w:r>
      <w:r w:rsidR="00FE765A">
        <w:t xml:space="preserve"> was made by Michael Aguilar (Sandia</w:t>
      </w:r>
      <w:r w:rsidRPr="00BB01B6">
        <w:t xml:space="preserve">).  A second to the </w:t>
      </w:r>
      <w:r>
        <w:t>motion was made by John Byrne (HPE</w:t>
      </w:r>
      <w:r w:rsidRPr="00BB01B6">
        <w:t>). The vote was approved.</w:t>
      </w:r>
    </w:p>
    <w:p w14:paraId="1D90C437" w14:textId="77777777" w:rsidR="00A61030" w:rsidRPr="00FF3BD8" w:rsidRDefault="00A61030" w:rsidP="00A61030">
      <w:pPr>
        <w:pStyle w:val="BodyText"/>
      </w:pPr>
    </w:p>
    <w:p w14:paraId="6E504E28" w14:textId="2202BD26" w:rsidR="00962B0C" w:rsidRDefault="00FD69D8" w:rsidP="00962B0C">
      <w:pPr>
        <w:pStyle w:val="BodyText"/>
        <w:numPr>
          <w:ilvl w:val="0"/>
          <w:numId w:val="2"/>
        </w:numPr>
      </w:pPr>
      <w:r w:rsidRPr="00617EA3">
        <w:t>Treasurer</w:t>
      </w:r>
      <w:r w:rsidR="00723347">
        <w:t>’</w:t>
      </w:r>
      <w:r w:rsidRPr="00617EA3">
        <w:t>s Report</w:t>
      </w:r>
      <w:r w:rsidR="008E3ED8">
        <w:t xml:space="preserve"> – Jim R (Acting Treasurer)</w:t>
      </w:r>
    </w:p>
    <w:p w14:paraId="389AC668" w14:textId="77777777" w:rsidR="00437D4D" w:rsidRDefault="00437D4D" w:rsidP="00437D4D">
      <w:pPr>
        <w:pStyle w:val="BodyText"/>
      </w:pPr>
    </w:p>
    <w:p w14:paraId="5D330EDF" w14:textId="77777777" w:rsidR="00437D4D" w:rsidRPr="00437D4D" w:rsidRDefault="00437D4D" w:rsidP="00437D4D">
      <w:pPr>
        <w:pStyle w:val="BodyText"/>
        <w:numPr>
          <w:ilvl w:val="0"/>
          <w:numId w:val="5"/>
        </w:numPr>
      </w:pPr>
      <w:r w:rsidRPr="00437D4D">
        <w:t>Our cash position increased slightly to $296,024. Our accumulated surplus was essentially flat at $225,632.</w:t>
      </w:r>
    </w:p>
    <w:p w14:paraId="0ACE6292" w14:textId="77777777" w:rsidR="00437D4D" w:rsidRPr="00437D4D" w:rsidRDefault="00437D4D" w:rsidP="00437D4D">
      <w:pPr>
        <w:pStyle w:val="BodyText"/>
      </w:pPr>
      <w:r w:rsidRPr="00437D4D">
        <w:t> </w:t>
      </w:r>
    </w:p>
    <w:p w14:paraId="2AA8418C" w14:textId="77777777" w:rsidR="00437D4D" w:rsidRPr="00437D4D" w:rsidRDefault="00437D4D" w:rsidP="00437D4D">
      <w:pPr>
        <w:pStyle w:val="BodyText"/>
        <w:numPr>
          <w:ilvl w:val="0"/>
          <w:numId w:val="5"/>
        </w:numPr>
      </w:pPr>
      <w:r w:rsidRPr="00437D4D">
        <w:t>Our net income was a loss of $6,325. Recall we are required to use what’s called “accrual accounting”, which means annual dues are distributed equally over the fiscal year. This means our reports are confusing, at best, because our primary source of income is “leveled, whereas expenses are actual. Note also we have deferred revenue from one source at least, Intel’s sponsorship of the Workshop amounting to $7,500.</w:t>
      </w:r>
    </w:p>
    <w:p w14:paraId="13E76EC7" w14:textId="77777777" w:rsidR="00437D4D" w:rsidRPr="00437D4D" w:rsidRDefault="00437D4D" w:rsidP="00437D4D">
      <w:pPr>
        <w:pStyle w:val="BodyText"/>
      </w:pPr>
      <w:r w:rsidRPr="00437D4D">
        <w:t> </w:t>
      </w:r>
    </w:p>
    <w:p w14:paraId="24BA4D23" w14:textId="0667807D" w:rsidR="00437D4D" w:rsidRDefault="00437D4D" w:rsidP="00437D4D">
      <w:pPr>
        <w:pStyle w:val="BodyText"/>
        <w:numPr>
          <w:ilvl w:val="0"/>
          <w:numId w:val="5"/>
        </w:numPr>
      </w:pPr>
      <w:r w:rsidRPr="00437D4D">
        <w:t>Comments/questions are more than welcome, whether to me or the group. I’ll send the actual report to anyone who wants to see it.</w:t>
      </w:r>
    </w:p>
    <w:p w14:paraId="3095880D" w14:textId="77777777" w:rsidR="005D1F47" w:rsidRDefault="005D1F47" w:rsidP="005D1F47">
      <w:pPr>
        <w:pStyle w:val="BodyText"/>
      </w:pPr>
    </w:p>
    <w:p w14:paraId="2D18EEFF" w14:textId="77777777" w:rsidR="005D1F47" w:rsidRDefault="005D1F47" w:rsidP="00437D4D">
      <w:pPr>
        <w:pStyle w:val="BodyText"/>
        <w:numPr>
          <w:ilvl w:val="0"/>
          <w:numId w:val="5"/>
        </w:numPr>
      </w:pPr>
    </w:p>
    <w:p w14:paraId="1A2E0AE3" w14:textId="77777777" w:rsidR="00437D4D" w:rsidRDefault="00437D4D" w:rsidP="00437D4D">
      <w:pPr>
        <w:pStyle w:val="BodyText"/>
      </w:pPr>
    </w:p>
    <w:p w14:paraId="5E1F1F83" w14:textId="64236F7D" w:rsidR="008E3ED8" w:rsidRDefault="008E3ED8" w:rsidP="00962B0C">
      <w:pPr>
        <w:pStyle w:val="BodyText"/>
        <w:numPr>
          <w:ilvl w:val="0"/>
          <w:numId w:val="2"/>
        </w:numPr>
      </w:pPr>
      <w:r>
        <w:t>Working Group Reports</w:t>
      </w:r>
    </w:p>
    <w:p w14:paraId="73912546" w14:textId="77777777" w:rsidR="005D1F47" w:rsidRDefault="005D1F47" w:rsidP="005D1F47">
      <w:pPr>
        <w:pStyle w:val="BodyText"/>
        <w:ind w:left="360"/>
      </w:pPr>
    </w:p>
    <w:p w14:paraId="3E78FA62" w14:textId="768925AE" w:rsidR="008E3ED8" w:rsidRDefault="001763A4" w:rsidP="008E3ED8">
      <w:pPr>
        <w:pStyle w:val="BodyText"/>
        <w:numPr>
          <w:ilvl w:val="1"/>
          <w:numId w:val="2"/>
        </w:numPr>
      </w:pPr>
      <w:r>
        <w:t xml:space="preserve">IWG – Tatyana </w:t>
      </w:r>
      <w:r w:rsidR="00A45F12">
        <w:t>Nikolova</w:t>
      </w:r>
    </w:p>
    <w:p w14:paraId="224FE45E" w14:textId="77777777" w:rsidR="005D1F47" w:rsidRDefault="005D1F47" w:rsidP="005D1F47">
      <w:pPr>
        <w:pStyle w:val="BodyText"/>
        <w:ind w:left="792"/>
      </w:pPr>
    </w:p>
    <w:p w14:paraId="313FB104" w14:textId="5C806D61" w:rsidR="005D1F47" w:rsidRDefault="005D1F47" w:rsidP="005D1F47">
      <w:pPr>
        <w:pStyle w:val="BodyText"/>
        <w:numPr>
          <w:ilvl w:val="0"/>
          <w:numId w:val="6"/>
        </w:numPr>
      </w:pPr>
      <w:r>
        <w:t>No report</w:t>
      </w:r>
    </w:p>
    <w:p w14:paraId="7376B37A" w14:textId="77777777" w:rsidR="005D1F47" w:rsidRDefault="005D1F47" w:rsidP="005D1F47">
      <w:pPr>
        <w:pStyle w:val="BodyText"/>
        <w:ind w:left="792"/>
      </w:pPr>
    </w:p>
    <w:p w14:paraId="06776C71" w14:textId="76092C24" w:rsidR="00A45F12" w:rsidRDefault="00A45F12" w:rsidP="008E3ED8">
      <w:pPr>
        <w:pStyle w:val="BodyText"/>
        <w:numPr>
          <w:ilvl w:val="1"/>
          <w:numId w:val="2"/>
        </w:numPr>
      </w:pPr>
      <w:r>
        <w:t>OFIWG – Sean Hefty</w:t>
      </w:r>
    </w:p>
    <w:p w14:paraId="7AF998C9" w14:textId="77777777" w:rsidR="005D1F47" w:rsidRDefault="005D1F47" w:rsidP="005D1F47">
      <w:pPr>
        <w:pStyle w:val="BodyText"/>
      </w:pPr>
    </w:p>
    <w:p w14:paraId="45F1104F" w14:textId="27CA5EBD" w:rsidR="005D1F47" w:rsidRDefault="005D1F47" w:rsidP="005D1F47">
      <w:pPr>
        <w:pStyle w:val="BodyText"/>
        <w:numPr>
          <w:ilvl w:val="0"/>
          <w:numId w:val="6"/>
        </w:numPr>
      </w:pPr>
      <w:r>
        <w:t>No report</w:t>
      </w:r>
    </w:p>
    <w:p w14:paraId="6DF8C063" w14:textId="77777777" w:rsidR="005D1F47" w:rsidRDefault="005D1F47" w:rsidP="005D1F47">
      <w:pPr>
        <w:pStyle w:val="BodyText"/>
        <w:ind w:left="792"/>
      </w:pPr>
    </w:p>
    <w:p w14:paraId="58EF5CC9" w14:textId="0BA31FFF" w:rsidR="00A45F12" w:rsidRDefault="00A45F12" w:rsidP="008E3ED8">
      <w:pPr>
        <w:pStyle w:val="BodyText"/>
        <w:numPr>
          <w:ilvl w:val="1"/>
          <w:numId w:val="2"/>
        </w:numPr>
      </w:pPr>
      <w:r>
        <w:t>MWG – Divya Kolar</w:t>
      </w:r>
    </w:p>
    <w:p w14:paraId="54675CEA" w14:textId="77777777" w:rsidR="005D1F47" w:rsidRDefault="005D1F47" w:rsidP="005D1F47">
      <w:pPr>
        <w:pStyle w:val="BodyText"/>
        <w:ind w:left="792"/>
      </w:pPr>
    </w:p>
    <w:p w14:paraId="1BEAC0AB" w14:textId="1B8E9A91" w:rsidR="005D1F47" w:rsidRDefault="005D1F47" w:rsidP="005D1F47">
      <w:pPr>
        <w:pStyle w:val="BodyText"/>
        <w:numPr>
          <w:ilvl w:val="0"/>
          <w:numId w:val="6"/>
        </w:numPr>
      </w:pPr>
      <w:r>
        <w:t>OpenFabrics Workshop</w:t>
      </w:r>
    </w:p>
    <w:p w14:paraId="02A8AA01" w14:textId="6796B28B" w:rsidR="005D1F47" w:rsidRDefault="005D1F47" w:rsidP="005D1F47">
      <w:pPr>
        <w:pStyle w:val="BodyText"/>
        <w:numPr>
          <w:ilvl w:val="1"/>
          <w:numId w:val="6"/>
        </w:numPr>
      </w:pPr>
      <w:r>
        <w:t>28 Sessions Accepted</w:t>
      </w:r>
    </w:p>
    <w:p w14:paraId="48CC7AFA" w14:textId="5C97B962" w:rsidR="005D1F47" w:rsidRDefault="005D1F47" w:rsidP="005D1F47">
      <w:pPr>
        <w:pStyle w:val="BodyText"/>
        <w:numPr>
          <w:ilvl w:val="1"/>
          <w:numId w:val="6"/>
        </w:numPr>
      </w:pPr>
      <w:r>
        <w:t>Birds of a Feather for Abstract Fabric Manager</w:t>
      </w:r>
    </w:p>
    <w:p w14:paraId="1B4C63A7" w14:textId="4C9373E6" w:rsidR="005D1F47" w:rsidRDefault="005D1F47" w:rsidP="005D1F47">
      <w:pPr>
        <w:pStyle w:val="BodyText"/>
        <w:numPr>
          <w:ilvl w:val="1"/>
          <w:numId w:val="6"/>
        </w:numPr>
      </w:pPr>
      <w:r>
        <w:t>Training on Virtual Clusters with Soft iWARP and Libfabric program</w:t>
      </w:r>
    </w:p>
    <w:p w14:paraId="39C91038" w14:textId="717FFBF9" w:rsidR="005E3B5E" w:rsidRDefault="005E3B5E" w:rsidP="005D1F47">
      <w:pPr>
        <w:pStyle w:val="BodyText"/>
        <w:numPr>
          <w:ilvl w:val="1"/>
          <w:numId w:val="6"/>
        </w:numPr>
      </w:pPr>
      <w:r>
        <w:t>17-19 March</w:t>
      </w:r>
    </w:p>
    <w:p w14:paraId="5C0C5400" w14:textId="77777777" w:rsidR="005D1F47" w:rsidRDefault="005D1F47" w:rsidP="005D1F47">
      <w:pPr>
        <w:pStyle w:val="BodyText"/>
        <w:ind w:left="792"/>
      </w:pPr>
    </w:p>
    <w:p w14:paraId="0C0F3D9A" w14:textId="6D3E5902" w:rsidR="00A45F12" w:rsidRDefault="00A45F12" w:rsidP="008E3ED8">
      <w:pPr>
        <w:pStyle w:val="BodyText"/>
        <w:numPr>
          <w:ilvl w:val="1"/>
          <w:numId w:val="2"/>
        </w:numPr>
      </w:pPr>
      <w:r>
        <w:t>EWG – Arlin Davis</w:t>
      </w:r>
    </w:p>
    <w:p w14:paraId="53CE6D30" w14:textId="77777777" w:rsidR="005D1F47" w:rsidRDefault="005D1F47" w:rsidP="005D1F47">
      <w:pPr>
        <w:pStyle w:val="BodyText"/>
      </w:pPr>
    </w:p>
    <w:p w14:paraId="24EF789E" w14:textId="1D076E4B" w:rsidR="005D1F47" w:rsidRDefault="005D1F47" w:rsidP="005D1F47">
      <w:pPr>
        <w:pStyle w:val="BodyText"/>
        <w:numPr>
          <w:ilvl w:val="0"/>
          <w:numId w:val="6"/>
        </w:numPr>
      </w:pPr>
      <w:r>
        <w:t>No report</w:t>
      </w:r>
    </w:p>
    <w:p w14:paraId="1C646DA1" w14:textId="77777777" w:rsidR="005D1F47" w:rsidRDefault="005D1F47" w:rsidP="005D1F47">
      <w:pPr>
        <w:pStyle w:val="BodyText"/>
        <w:ind w:left="792"/>
      </w:pPr>
    </w:p>
    <w:p w14:paraId="22320B6F" w14:textId="62FC1BBD" w:rsidR="005332D9" w:rsidRDefault="005332D9" w:rsidP="005332D9">
      <w:pPr>
        <w:pStyle w:val="ListParagraph"/>
        <w:numPr>
          <w:ilvl w:val="0"/>
          <w:numId w:val="2"/>
        </w:numPr>
        <w:contextualSpacing w:val="0"/>
        <w:rPr>
          <w:sz w:val="24"/>
        </w:rPr>
      </w:pPr>
      <w:r w:rsidRPr="005332D9">
        <w:rPr>
          <w:sz w:val="24"/>
        </w:rPr>
        <w:t xml:space="preserve">Bylaws </w:t>
      </w:r>
      <w:r>
        <w:rPr>
          <w:sz w:val="24"/>
        </w:rPr>
        <w:t>update</w:t>
      </w:r>
      <w:r w:rsidR="00F475CE">
        <w:rPr>
          <w:sz w:val="24"/>
        </w:rPr>
        <w:t xml:space="preserve"> – New draft from the lawyer available </w:t>
      </w:r>
      <w:hyperlink r:id="rId8" w:history="1">
        <w:r w:rsidR="00F475CE" w:rsidRPr="00A16194">
          <w:rPr>
            <w:rStyle w:val="Hyperlink"/>
            <w:sz w:val="24"/>
          </w:rPr>
          <w:t>here</w:t>
        </w:r>
      </w:hyperlink>
      <w:r w:rsidR="00373E7A">
        <w:rPr>
          <w:sz w:val="24"/>
        </w:rPr>
        <w:t xml:space="preserve"> </w:t>
      </w:r>
      <w:r w:rsidR="005D1F47">
        <w:rPr>
          <w:sz w:val="24"/>
        </w:rPr>
        <w:t>–</w:t>
      </w:r>
      <w:r w:rsidR="00373E7A">
        <w:rPr>
          <w:sz w:val="24"/>
        </w:rPr>
        <w:t xml:space="preserve"> Paul</w:t>
      </w:r>
    </w:p>
    <w:p w14:paraId="411EE90B" w14:textId="77777777" w:rsidR="005D1F47" w:rsidRDefault="005D1F47" w:rsidP="005D1F47">
      <w:pPr>
        <w:rPr>
          <w:sz w:val="24"/>
        </w:rPr>
      </w:pPr>
    </w:p>
    <w:p w14:paraId="3D86D01E" w14:textId="4A250FE4" w:rsidR="005D1F47" w:rsidRDefault="00C81B58" w:rsidP="00C81B58">
      <w:pPr>
        <w:pStyle w:val="ListParagraph"/>
        <w:numPr>
          <w:ilvl w:val="0"/>
          <w:numId w:val="6"/>
        </w:numPr>
        <w:rPr>
          <w:sz w:val="24"/>
        </w:rPr>
      </w:pPr>
      <w:r>
        <w:rPr>
          <w:sz w:val="24"/>
        </w:rPr>
        <w:t>Nothing ne for the Board to vote on, yet</w:t>
      </w:r>
    </w:p>
    <w:p w14:paraId="3DD25C20" w14:textId="1858CD5C" w:rsidR="00C81B58" w:rsidRPr="00C81B58" w:rsidRDefault="00521699" w:rsidP="00C81B58">
      <w:pPr>
        <w:pStyle w:val="ListParagraph"/>
        <w:numPr>
          <w:ilvl w:val="0"/>
          <w:numId w:val="6"/>
        </w:numPr>
        <w:rPr>
          <w:sz w:val="24"/>
        </w:rPr>
      </w:pPr>
      <w:r>
        <w:rPr>
          <w:sz w:val="24"/>
        </w:rPr>
        <w:t>There have been back-and-forth discussions between our OpenFabrics Alliance legal representation and the Bylaws Project team.</w:t>
      </w:r>
    </w:p>
    <w:p w14:paraId="0C4F6AEA" w14:textId="77777777" w:rsidR="005D1F47" w:rsidRPr="005D1F47" w:rsidRDefault="005D1F47" w:rsidP="005D1F47">
      <w:pPr>
        <w:rPr>
          <w:sz w:val="24"/>
        </w:rPr>
      </w:pPr>
    </w:p>
    <w:p w14:paraId="74ED5CD0" w14:textId="345FEAF5" w:rsidR="005332D9" w:rsidRDefault="005332D9" w:rsidP="005332D9">
      <w:pPr>
        <w:pStyle w:val="ListParagraph"/>
        <w:numPr>
          <w:ilvl w:val="0"/>
          <w:numId w:val="2"/>
        </w:numPr>
        <w:contextualSpacing w:val="0"/>
        <w:rPr>
          <w:sz w:val="24"/>
        </w:rPr>
      </w:pPr>
      <w:r w:rsidRPr="005332D9">
        <w:rPr>
          <w:sz w:val="24"/>
        </w:rPr>
        <w:t xml:space="preserve">Intellectual Rights Policy – </w:t>
      </w:r>
      <w:r w:rsidR="00E34DB0">
        <w:rPr>
          <w:sz w:val="24"/>
        </w:rPr>
        <w:t xml:space="preserve">Draft IPR Policy is available </w:t>
      </w:r>
      <w:hyperlink r:id="rId9" w:history="1">
        <w:r w:rsidR="00E34DB0" w:rsidRPr="005E60F4">
          <w:rPr>
            <w:rStyle w:val="Hyperlink"/>
            <w:sz w:val="24"/>
          </w:rPr>
          <w:t>here</w:t>
        </w:r>
      </w:hyperlink>
      <w:r w:rsidR="00E34DB0">
        <w:rPr>
          <w:sz w:val="24"/>
        </w:rPr>
        <w:t xml:space="preserve"> – Doug, Jim</w:t>
      </w:r>
    </w:p>
    <w:p w14:paraId="5DC5467B" w14:textId="77777777" w:rsidR="005D1F47" w:rsidRDefault="005D1F47" w:rsidP="005D1F47">
      <w:pPr>
        <w:rPr>
          <w:sz w:val="24"/>
        </w:rPr>
      </w:pPr>
    </w:p>
    <w:p w14:paraId="0F13FA90" w14:textId="48C93B77" w:rsidR="005D1F47" w:rsidRDefault="009F6194" w:rsidP="009F6194">
      <w:pPr>
        <w:pStyle w:val="ListParagraph"/>
        <w:numPr>
          <w:ilvl w:val="0"/>
          <w:numId w:val="7"/>
        </w:numPr>
        <w:rPr>
          <w:sz w:val="24"/>
        </w:rPr>
      </w:pPr>
      <w:r>
        <w:rPr>
          <w:sz w:val="24"/>
        </w:rPr>
        <w:t>Any time a Contributor is acting in an individual capacity, the OpenFabrics Alliance then owns the rights.</w:t>
      </w:r>
    </w:p>
    <w:p w14:paraId="77EAF553" w14:textId="6E3976A8" w:rsidR="005D1F47" w:rsidRDefault="009F6194" w:rsidP="005D1F47">
      <w:pPr>
        <w:pStyle w:val="ListParagraph"/>
        <w:numPr>
          <w:ilvl w:val="0"/>
          <w:numId w:val="7"/>
        </w:numPr>
        <w:rPr>
          <w:sz w:val="24"/>
        </w:rPr>
      </w:pPr>
      <w:r>
        <w:rPr>
          <w:sz w:val="24"/>
        </w:rPr>
        <w:t>What governs the intellectual property rights will follow the licensing of the upstream software project.</w:t>
      </w:r>
    </w:p>
    <w:p w14:paraId="2D89F342" w14:textId="0248753B" w:rsidR="007B1A9C" w:rsidRDefault="007B1A9C" w:rsidP="005D1F47">
      <w:pPr>
        <w:pStyle w:val="ListParagraph"/>
        <w:numPr>
          <w:ilvl w:val="0"/>
          <w:numId w:val="7"/>
        </w:numPr>
        <w:rPr>
          <w:sz w:val="24"/>
        </w:rPr>
      </w:pPr>
      <w:r>
        <w:rPr>
          <w:sz w:val="24"/>
        </w:rPr>
        <w:t xml:space="preserve">If we right specifcations, if they own a patent on IP, by providing the information with patented techniques and information </w:t>
      </w:r>
      <w:r w:rsidR="00734D48">
        <w:rPr>
          <w:sz w:val="24"/>
        </w:rPr>
        <w:t>it will become an open part of the specification.</w:t>
      </w:r>
    </w:p>
    <w:p w14:paraId="30C60278" w14:textId="77777777" w:rsidR="00734D48" w:rsidRPr="007B1A9C" w:rsidRDefault="00734D48" w:rsidP="00734D48">
      <w:pPr>
        <w:pStyle w:val="ListParagraph"/>
        <w:ind w:left="1440"/>
        <w:rPr>
          <w:sz w:val="24"/>
        </w:rPr>
      </w:pPr>
    </w:p>
    <w:p w14:paraId="510EA04E" w14:textId="3089F6DB" w:rsidR="005332D9" w:rsidRDefault="005332D9" w:rsidP="005332D9">
      <w:pPr>
        <w:pStyle w:val="ListParagraph"/>
        <w:numPr>
          <w:ilvl w:val="0"/>
          <w:numId w:val="2"/>
        </w:numPr>
        <w:contextualSpacing w:val="0"/>
        <w:rPr>
          <w:sz w:val="24"/>
        </w:rPr>
      </w:pPr>
      <w:r w:rsidRPr="005332D9">
        <w:rPr>
          <w:sz w:val="24"/>
        </w:rPr>
        <w:t xml:space="preserve">Gen-Z MOU – </w:t>
      </w:r>
      <w:r w:rsidR="006548F0">
        <w:rPr>
          <w:sz w:val="24"/>
        </w:rPr>
        <w:t xml:space="preserve">Current draft MOU is available </w:t>
      </w:r>
      <w:hyperlink r:id="rId10" w:history="1">
        <w:r w:rsidR="006548F0" w:rsidRPr="004E7DDB">
          <w:rPr>
            <w:rStyle w:val="Hyperlink"/>
            <w:sz w:val="24"/>
          </w:rPr>
          <w:t>here</w:t>
        </w:r>
      </w:hyperlink>
      <w:r w:rsidR="006548F0">
        <w:rPr>
          <w:sz w:val="24"/>
        </w:rPr>
        <w:t xml:space="preserve"> – Mike, Paul</w:t>
      </w:r>
    </w:p>
    <w:p w14:paraId="0C8010F3" w14:textId="77777777" w:rsidR="005D1F47" w:rsidRDefault="005D1F47" w:rsidP="002F0E83">
      <w:pPr>
        <w:ind w:left="360"/>
        <w:rPr>
          <w:sz w:val="24"/>
        </w:rPr>
      </w:pPr>
    </w:p>
    <w:p w14:paraId="0BD2569C" w14:textId="7D030D39" w:rsidR="005D1F47" w:rsidRDefault="00C736A5" w:rsidP="002F0E83">
      <w:pPr>
        <w:pStyle w:val="ListParagraph"/>
        <w:numPr>
          <w:ilvl w:val="0"/>
          <w:numId w:val="8"/>
        </w:numPr>
        <w:ind w:left="1440"/>
        <w:rPr>
          <w:sz w:val="24"/>
        </w:rPr>
      </w:pPr>
      <w:r>
        <w:rPr>
          <w:sz w:val="24"/>
        </w:rPr>
        <w:t xml:space="preserve">Next joint meeting with the </w:t>
      </w:r>
      <w:r w:rsidR="00D32737">
        <w:rPr>
          <w:sz w:val="24"/>
        </w:rPr>
        <w:t>Gen-Z Consortium will occur on 28 February at 2:30 pm, Mountain Time</w:t>
      </w:r>
    </w:p>
    <w:p w14:paraId="12478498" w14:textId="02143FD6" w:rsidR="009E6A70" w:rsidRPr="002F0E83" w:rsidRDefault="00A66BEF" w:rsidP="002F0E83">
      <w:pPr>
        <w:pStyle w:val="ListParagraph"/>
        <w:numPr>
          <w:ilvl w:val="0"/>
          <w:numId w:val="8"/>
        </w:numPr>
        <w:ind w:left="1440"/>
        <w:rPr>
          <w:sz w:val="24"/>
        </w:rPr>
      </w:pPr>
      <w:r>
        <w:rPr>
          <w:sz w:val="24"/>
        </w:rPr>
        <w:t>Ties together with th</w:t>
      </w:r>
      <w:r w:rsidR="002F0E83">
        <w:rPr>
          <w:sz w:val="24"/>
        </w:rPr>
        <w:t>e DMTF work.</w:t>
      </w:r>
    </w:p>
    <w:p w14:paraId="1BAB1AC0" w14:textId="77777777" w:rsidR="005D1F47" w:rsidRPr="005D1F47" w:rsidRDefault="005D1F47" w:rsidP="005D1F47">
      <w:pPr>
        <w:rPr>
          <w:sz w:val="24"/>
        </w:rPr>
      </w:pPr>
    </w:p>
    <w:p w14:paraId="37D00640" w14:textId="2C1F061A" w:rsidR="00E11347" w:rsidRDefault="00E11347" w:rsidP="005332D9">
      <w:pPr>
        <w:pStyle w:val="ListParagraph"/>
        <w:numPr>
          <w:ilvl w:val="0"/>
          <w:numId w:val="2"/>
        </w:numPr>
        <w:contextualSpacing w:val="0"/>
        <w:rPr>
          <w:sz w:val="24"/>
        </w:rPr>
      </w:pPr>
      <w:r>
        <w:rPr>
          <w:sz w:val="24"/>
        </w:rPr>
        <w:t xml:space="preserve">DMTF, Abstract Fabric Manager, Workshop presentation </w:t>
      </w:r>
      <w:r w:rsidR="005D1F47">
        <w:rPr>
          <w:sz w:val="24"/>
        </w:rPr>
        <w:t>–</w:t>
      </w:r>
      <w:r>
        <w:rPr>
          <w:sz w:val="24"/>
        </w:rPr>
        <w:t xml:space="preserve"> Paul</w:t>
      </w:r>
    </w:p>
    <w:p w14:paraId="0E2DEC21" w14:textId="77777777" w:rsidR="005D1F47" w:rsidRDefault="005D1F47" w:rsidP="005D1F47">
      <w:pPr>
        <w:rPr>
          <w:sz w:val="24"/>
        </w:rPr>
      </w:pPr>
    </w:p>
    <w:p w14:paraId="1F51500D" w14:textId="099F44CA" w:rsidR="005D1F47" w:rsidRPr="002F0E83" w:rsidRDefault="002F0E83" w:rsidP="002F0E83">
      <w:pPr>
        <w:pStyle w:val="ListParagraph"/>
        <w:numPr>
          <w:ilvl w:val="0"/>
          <w:numId w:val="9"/>
        </w:numPr>
        <w:rPr>
          <w:sz w:val="24"/>
        </w:rPr>
      </w:pPr>
      <w:r>
        <w:rPr>
          <w:sz w:val="24"/>
        </w:rPr>
        <w:t>A number of OFIWYG sessions to describe the requirements.  A proposal for a Working Group is pending and possible.  A session and a BoF at the Worshop will occur.</w:t>
      </w:r>
    </w:p>
    <w:p w14:paraId="65763D41" w14:textId="77777777" w:rsidR="005D1F47" w:rsidRPr="005D1F47" w:rsidRDefault="005D1F47" w:rsidP="005D1F47">
      <w:pPr>
        <w:rPr>
          <w:sz w:val="24"/>
        </w:rPr>
      </w:pPr>
    </w:p>
    <w:p w14:paraId="6DFCBC2A" w14:textId="226187A3" w:rsidR="00442E31" w:rsidRDefault="005332D9" w:rsidP="005332D9">
      <w:pPr>
        <w:pStyle w:val="ListParagraph"/>
        <w:numPr>
          <w:ilvl w:val="0"/>
          <w:numId w:val="2"/>
        </w:numPr>
        <w:contextualSpacing w:val="0"/>
        <w:rPr>
          <w:sz w:val="24"/>
        </w:rPr>
      </w:pPr>
      <w:r w:rsidRPr="005332D9">
        <w:rPr>
          <w:sz w:val="24"/>
        </w:rPr>
        <w:t xml:space="preserve">Interop Program </w:t>
      </w:r>
      <w:r w:rsidR="0077515D">
        <w:rPr>
          <w:sz w:val="24"/>
        </w:rPr>
        <w:t>current status</w:t>
      </w:r>
    </w:p>
    <w:p w14:paraId="3E1EBFE4" w14:textId="77777777" w:rsidR="002F0E83" w:rsidRDefault="002F0E83" w:rsidP="002F0E83">
      <w:pPr>
        <w:pStyle w:val="ListParagraph"/>
        <w:ind w:left="360"/>
        <w:contextualSpacing w:val="0"/>
        <w:rPr>
          <w:sz w:val="24"/>
        </w:rPr>
      </w:pPr>
    </w:p>
    <w:p w14:paraId="0645B83D" w14:textId="5D1277B4" w:rsidR="00442E31" w:rsidRDefault="00442E31" w:rsidP="00442E31">
      <w:pPr>
        <w:pStyle w:val="ListParagraph"/>
        <w:numPr>
          <w:ilvl w:val="1"/>
          <w:numId w:val="2"/>
        </w:numPr>
        <w:contextualSpacing w:val="0"/>
        <w:rPr>
          <w:sz w:val="24"/>
        </w:rPr>
      </w:pPr>
      <w:r>
        <w:rPr>
          <w:sz w:val="24"/>
        </w:rPr>
        <w:t>Vendor outreach – Jim</w:t>
      </w:r>
    </w:p>
    <w:p w14:paraId="47DAAE70" w14:textId="77777777" w:rsidR="005D1F47" w:rsidRDefault="005D1F47" w:rsidP="005D1F47">
      <w:pPr>
        <w:rPr>
          <w:sz w:val="24"/>
        </w:rPr>
      </w:pPr>
    </w:p>
    <w:p w14:paraId="5E0DF9B2" w14:textId="3538531A" w:rsidR="005D1F47" w:rsidRPr="00AC68C9" w:rsidRDefault="00AC68C9" w:rsidP="00AC68C9">
      <w:pPr>
        <w:pStyle w:val="ListParagraph"/>
        <w:numPr>
          <w:ilvl w:val="0"/>
          <w:numId w:val="9"/>
        </w:numPr>
        <w:rPr>
          <w:sz w:val="24"/>
        </w:rPr>
      </w:pPr>
      <w:bookmarkStart w:id="0" w:name="_GoBack"/>
      <w:r>
        <w:rPr>
          <w:sz w:val="24"/>
        </w:rPr>
        <w:t xml:space="preserve">We’ve been in discussion with potential vendors.  We have 3 vendors </w:t>
      </w:r>
      <w:bookmarkEnd w:id="0"/>
      <w:r>
        <w:rPr>
          <w:sz w:val="24"/>
        </w:rPr>
        <w:t xml:space="preserve">we are dealing with.  </w:t>
      </w:r>
    </w:p>
    <w:p w14:paraId="593118F3" w14:textId="77777777" w:rsidR="005D1F47" w:rsidRPr="005D1F47" w:rsidRDefault="005D1F47" w:rsidP="005D1F47">
      <w:pPr>
        <w:rPr>
          <w:sz w:val="24"/>
        </w:rPr>
      </w:pPr>
    </w:p>
    <w:p w14:paraId="3928BD35" w14:textId="24DB15C9" w:rsidR="005332D9" w:rsidRDefault="00BD6616" w:rsidP="00442E31">
      <w:pPr>
        <w:pStyle w:val="ListParagraph"/>
        <w:numPr>
          <w:ilvl w:val="1"/>
          <w:numId w:val="2"/>
        </w:numPr>
        <w:contextualSpacing w:val="0"/>
        <w:rPr>
          <w:sz w:val="24"/>
        </w:rPr>
      </w:pPr>
      <w:r>
        <w:rPr>
          <w:sz w:val="24"/>
        </w:rPr>
        <w:t>Proposal, Workshop presentation – Paul, Tatyana</w:t>
      </w:r>
    </w:p>
    <w:p w14:paraId="4B9702B6" w14:textId="77777777" w:rsidR="005D1F47" w:rsidRDefault="005D1F47" w:rsidP="005D1F47">
      <w:pPr>
        <w:rPr>
          <w:sz w:val="24"/>
        </w:rPr>
      </w:pPr>
    </w:p>
    <w:p w14:paraId="10E4861F" w14:textId="25F0499D" w:rsidR="00AC68C9" w:rsidRPr="00AC68C9" w:rsidRDefault="00A55332" w:rsidP="00AC68C9">
      <w:pPr>
        <w:pStyle w:val="ListParagraph"/>
        <w:numPr>
          <w:ilvl w:val="0"/>
          <w:numId w:val="9"/>
        </w:numPr>
        <w:rPr>
          <w:sz w:val="24"/>
        </w:rPr>
      </w:pPr>
      <w:r>
        <w:rPr>
          <w:sz w:val="24"/>
        </w:rPr>
        <w:t>There is a Proosal that will describe the InterOp Group that will be provided at the Workshop</w:t>
      </w:r>
    </w:p>
    <w:p w14:paraId="706E64F8" w14:textId="77777777" w:rsidR="005D1F47" w:rsidRPr="005D1F47" w:rsidRDefault="005D1F47" w:rsidP="005D1F47">
      <w:pPr>
        <w:rPr>
          <w:sz w:val="24"/>
        </w:rPr>
      </w:pPr>
    </w:p>
    <w:p w14:paraId="03DF7EBD" w14:textId="11878D10" w:rsidR="0077515D" w:rsidRDefault="0077515D" w:rsidP="00442E31">
      <w:pPr>
        <w:pStyle w:val="ListParagraph"/>
        <w:numPr>
          <w:ilvl w:val="1"/>
          <w:numId w:val="2"/>
        </w:numPr>
        <w:contextualSpacing w:val="0"/>
        <w:rPr>
          <w:sz w:val="24"/>
        </w:rPr>
      </w:pPr>
      <w:r>
        <w:rPr>
          <w:sz w:val="24"/>
        </w:rPr>
        <w:t>H/W, S/W infrastructure- Doug</w:t>
      </w:r>
    </w:p>
    <w:p w14:paraId="56246678" w14:textId="77777777" w:rsidR="005D1F47" w:rsidRDefault="005D1F47" w:rsidP="005D1F47">
      <w:pPr>
        <w:rPr>
          <w:sz w:val="24"/>
        </w:rPr>
      </w:pPr>
    </w:p>
    <w:p w14:paraId="29FA1AAC" w14:textId="10945766" w:rsidR="00AC68C9" w:rsidRPr="00AC68C9" w:rsidRDefault="00A55332" w:rsidP="00AC68C9">
      <w:pPr>
        <w:pStyle w:val="ListParagraph"/>
        <w:numPr>
          <w:ilvl w:val="0"/>
          <w:numId w:val="9"/>
        </w:numPr>
        <w:rPr>
          <w:sz w:val="24"/>
        </w:rPr>
      </w:pPr>
      <w:r>
        <w:rPr>
          <w:sz w:val="24"/>
        </w:rPr>
        <w:t>The software and hardware infrastructure has been used at Red Hat and is being transferred from an internal Red Hat project to an Open Source project.</w:t>
      </w:r>
    </w:p>
    <w:p w14:paraId="4E1CAF88" w14:textId="77777777" w:rsidR="005D1F47" w:rsidRPr="005D1F47" w:rsidRDefault="005D1F47" w:rsidP="005D1F47">
      <w:pPr>
        <w:rPr>
          <w:sz w:val="24"/>
        </w:rPr>
      </w:pPr>
    </w:p>
    <w:p w14:paraId="32497BBB" w14:textId="77777777" w:rsidR="008A1034" w:rsidRDefault="005332D9" w:rsidP="005B1F3D">
      <w:pPr>
        <w:pStyle w:val="ListParagraph"/>
        <w:numPr>
          <w:ilvl w:val="0"/>
          <w:numId w:val="2"/>
        </w:numPr>
        <w:contextualSpacing w:val="0"/>
        <w:rPr>
          <w:sz w:val="24"/>
        </w:rPr>
      </w:pPr>
      <w:r w:rsidRPr="005332D9">
        <w:rPr>
          <w:sz w:val="24"/>
        </w:rPr>
        <w:t xml:space="preserve">Workshop </w:t>
      </w:r>
      <w:r w:rsidR="00960ACD">
        <w:rPr>
          <w:sz w:val="24"/>
        </w:rPr>
        <w:t xml:space="preserve">final update prior to the event </w:t>
      </w:r>
      <w:r w:rsidRPr="005332D9">
        <w:rPr>
          <w:sz w:val="24"/>
        </w:rPr>
        <w:t xml:space="preserve">– </w:t>
      </w:r>
    </w:p>
    <w:p w14:paraId="3CB464BF" w14:textId="77777777" w:rsidR="002F0E83" w:rsidRPr="008A1034" w:rsidRDefault="002F0E83" w:rsidP="002F0E83">
      <w:pPr>
        <w:pStyle w:val="ListParagraph"/>
        <w:ind w:left="360"/>
        <w:contextualSpacing w:val="0"/>
        <w:rPr>
          <w:sz w:val="24"/>
        </w:rPr>
      </w:pPr>
    </w:p>
    <w:p w14:paraId="6008B958" w14:textId="61BC2882" w:rsidR="008A1034" w:rsidRDefault="008A1034" w:rsidP="008A1034">
      <w:pPr>
        <w:pStyle w:val="ListParagraph"/>
        <w:numPr>
          <w:ilvl w:val="1"/>
          <w:numId w:val="2"/>
        </w:numPr>
        <w:contextualSpacing w:val="0"/>
        <w:rPr>
          <w:sz w:val="24"/>
        </w:rPr>
      </w:pPr>
      <w:r>
        <w:rPr>
          <w:sz w:val="24"/>
        </w:rPr>
        <w:t xml:space="preserve"> Logistics - </w:t>
      </w:r>
      <w:r w:rsidR="00960ACD">
        <w:rPr>
          <w:sz w:val="24"/>
        </w:rPr>
        <w:t>Divya, Joe</w:t>
      </w:r>
      <w:r w:rsidR="00520B9B">
        <w:rPr>
          <w:sz w:val="24"/>
        </w:rPr>
        <w:t xml:space="preserve"> Balich</w:t>
      </w:r>
    </w:p>
    <w:p w14:paraId="6F89C1D6" w14:textId="77777777" w:rsidR="002F0E83" w:rsidRDefault="002F0E83" w:rsidP="002F0E83">
      <w:pPr>
        <w:pStyle w:val="ListParagraph"/>
        <w:ind w:left="792"/>
        <w:contextualSpacing w:val="0"/>
        <w:rPr>
          <w:sz w:val="24"/>
        </w:rPr>
      </w:pPr>
    </w:p>
    <w:p w14:paraId="25E9900A" w14:textId="7FA69592" w:rsidR="00A55332" w:rsidRDefault="00AB2D2D" w:rsidP="00A55332">
      <w:pPr>
        <w:pStyle w:val="ListParagraph"/>
        <w:numPr>
          <w:ilvl w:val="0"/>
          <w:numId w:val="9"/>
        </w:numPr>
        <w:contextualSpacing w:val="0"/>
        <w:rPr>
          <w:sz w:val="24"/>
        </w:rPr>
      </w:pPr>
      <w:r>
        <w:rPr>
          <w:sz w:val="24"/>
        </w:rPr>
        <w:t>The Workshop with be held at the Blackwell Inn on the Ohio State University campus.</w:t>
      </w:r>
    </w:p>
    <w:p w14:paraId="0C479B04" w14:textId="77777777" w:rsidR="00A55332" w:rsidRPr="008A1034" w:rsidRDefault="00A55332" w:rsidP="002F0E83">
      <w:pPr>
        <w:pStyle w:val="ListParagraph"/>
        <w:ind w:left="792"/>
        <w:contextualSpacing w:val="0"/>
        <w:rPr>
          <w:sz w:val="24"/>
        </w:rPr>
      </w:pPr>
    </w:p>
    <w:p w14:paraId="639FEC20" w14:textId="6FE5E62C" w:rsidR="0026475E" w:rsidRPr="008A1034" w:rsidRDefault="008A1034" w:rsidP="008A1034">
      <w:pPr>
        <w:pStyle w:val="ListParagraph"/>
        <w:numPr>
          <w:ilvl w:val="1"/>
          <w:numId w:val="2"/>
        </w:numPr>
        <w:contextualSpacing w:val="0"/>
        <w:rPr>
          <w:sz w:val="24"/>
        </w:rPr>
      </w:pPr>
      <w:r>
        <w:rPr>
          <w:sz w:val="24"/>
        </w:rPr>
        <w:t xml:space="preserve"> Program -</w:t>
      </w:r>
      <w:r w:rsidR="00520B9B">
        <w:rPr>
          <w:sz w:val="24"/>
        </w:rPr>
        <w:t xml:space="preserve"> JimR</w:t>
      </w:r>
    </w:p>
    <w:p w14:paraId="3AF482BD" w14:textId="79DD2188" w:rsidR="00723347" w:rsidRPr="00617EA3" w:rsidRDefault="00AB2D2D" w:rsidP="00AB2D2D">
      <w:pPr>
        <w:pStyle w:val="NormalWeb"/>
        <w:numPr>
          <w:ilvl w:val="0"/>
          <w:numId w:val="9"/>
        </w:numPr>
        <w:spacing w:before="240" w:beforeAutospacing="0" w:after="240" w:afterAutospacing="0"/>
        <w:rPr>
          <w:rFonts w:ascii="Times New Roman" w:eastAsia="Times New Roman" w:hAnsi="Times New Roman" w:cs="Times New Roman"/>
          <w:sz w:val="24"/>
          <w:szCs w:val="20"/>
        </w:rPr>
      </w:pPr>
      <w:r>
        <w:rPr>
          <w:rFonts w:ascii="Times New Roman" w:eastAsia="Times New Roman" w:hAnsi="Times New Roman" w:cs="Times New Roman"/>
          <w:sz w:val="24"/>
          <w:szCs w:val="20"/>
        </w:rPr>
        <w:t>The DMTF and the Abtract Fabric Manager was added to the Workshop program.</w:t>
      </w:r>
    </w:p>
    <w:sectPr w:rsidR="00723347" w:rsidRPr="00617EA3">
      <w:footerReference w:type="default" r:id="rId11"/>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AD7DE" w14:textId="77777777" w:rsidR="009A1805" w:rsidRDefault="009A1805">
      <w:r>
        <w:separator/>
      </w:r>
    </w:p>
  </w:endnote>
  <w:endnote w:type="continuationSeparator" w:id="0">
    <w:p w14:paraId="48DC05F6" w14:textId="77777777" w:rsidR="009A1805" w:rsidRDefault="009A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charset w:val="01"/>
    <w:family w:val="auto"/>
    <w:pitch w:val="variable"/>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AB2D2D">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AB2D2D">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5D50" w14:textId="77777777" w:rsidR="009A1805" w:rsidRDefault="009A1805">
      <w:r>
        <w:separator/>
      </w:r>
    </w:p>
  </w:footnote>
  <w:footnote w:type="continuationSeparator" w:id="0">
    <w:p w14:paraId="4AD3ACC9" w14:textId="77777777" w:rsidR="009A1805" w:rsidRDefault="009A18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2500C"/>
    <w:multiLevelType w:val="hybridMultilevel"/>
    <w:tmpl w:val="63286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DD78EF"/>
    <w:multiLevelType w:val="hybridMultilevel"/>
    <w:tmpl w:val="81B09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CF6FF4"/>
    <w:multiLevelType w:val="hybridMultilevel"/>
    <w:tmpl w:val="732E30E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AC674E7"/>
    <w:multiLevelType w:val="hybridMultilevel"/>
    <w:tmpl w:val="2232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DE032E2"/>
    <w:multiLevelType w:val="hybridMultilevel"/>
    <w:tmpl w:val="9A4CC3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74307"/>
    <w:rsid w:val="00094FD0"/>
    <w:rsid w:val="000B3414"/>
    <w:rsid w:val="000D3865"/>
    <w:rsid w:val="00137A1E"/>
    <w:rsid w:val="001763A4"/>
    <w:rsid w:val="001924C8"/>
    <w:rsid w:val="00195099"/>
    <w:rsid w:val="001A4AC6"/>
    <w:rsid w:val="001B334F"/>
    <w:rsid w:val="001E3583"/>
    <w:rsid w:val="00226E3F"/>
    <w:rsid w:val="002346C1"/>
    <w:rsid w:val="0026475E"/>
    <w:rsid w:val="0026685A"/>
    <w:rsid w:val="00274850"/>
    <w:rsid w:val="002D4CE6"/>
    <w:rsid w:val="002E7594"/>
    <w:rsid w:val="002F0E83"/>
    <w:rsid w:val="003231E8"/>
    <w:rsid w:val="00373E7A"/>
    <w:rsid w:val="00384016"/>
    <w:rsid w:val="003D6625"/>
    <w:rsid w:val="003E06DF"/>
    <w:rsid w:val="003E60F9"/>
    <w:rsid w:val="004264F5"/>
    <w:rsid w:val="00437D4D"/>
    <w:rsid w:val="00442E31"/>
    <w:rsid w:val="004552C9"/>
    <w:rsid w:val="00462CE9"/>
    <w:rsid w:val="004A1B38"/>
    <w:rsid w:val="004D5314"/>
    <w:rsid w:val="004E7DDB"/>
    <w:rsid w:val="00520B9B"/>
    <w:rsid w:val="00521699"/>
    <w:rsid w:val="005332D9"/>
    <w:rsid w:val="00586B24"/>
    <w:rsid w:val="00592C7B"/>
    <w:rsid w:val="005C3895"/>
    <w:rsid w:val="005D1F47"/>
    <w:rsid w:val="005E3B5E"/>
    <w:rsid w:val="005E50AD"/>
    <w:rsid w:val="005E60F4"/>
    <w:rsid w:val="00603446"/>
    <w:rsid w:val="006074B3"/>
    <w:rsid w:val="00617EA3"/>
    <w:rsid w:val="00632216"/>
    <w:rsid w:val="006352A9"/>
    <w:rsid w:val="006548F0"/>
    <w:rsid w:val="00655ED2"/>
    <w:rsid w:val="0066550E"/>
    <w:rsid w:val="006973E6"/>
    <w:rsid w:val="006F4D51"/>
    <w:rsid w:val="006F7FE1"/>
    <w:rsid w:val="007070FE"/>
    <w:rsid w:val="00723347"/>
    <w:rsid w:val="007258F5"/>
    <w:rsid w:val="00734D48"/>
    <w:rsid w:val="007446BA"/>
    <w:rsid w:val="0077515D"/>
    <w:rsid w:val="007920A3"/>
    <w:rsid w:val="007B1A9C"/>
    <w:rsid w:val="007B2BB0"/>
    <w:rsid w:val="007B6CEF"/>
    <w:rsid w:val="007F536F"/>
    <w:rsid w:val="00804985"/>
    <w:rsid w:val="008560DC"/>
    <w:rsid w:val="00860DD6"/>
    <w:rsid w:val="008A1034"/>
    <w:rsid w:val="008E3ED8"/>
    <w:rsid w:val="008F4A30"/>
    <w:rsid w:val="008F725C"/>
    <w:rsid w:val="00934F5F"/>
    <w:rsid w:val="00941805"/>
    <w:rsid w:val="009420DC"/>
    <w:rsid w:val="009501F9"/>
    <w:rsid w:val="00960ACD"/>
    <w:rsid w:val="00962B0C"/>
    <w:rsid w:val="009A00B4"/>
    <w:rsid w:val="009A1805"/>
    <w:rsid w:val="009E6A70"/>
    <w:rsid w:val="009F6194"/>
    <w:rsid w:val="00A16194"/>
    <w:rsid w:val="00A44228"/>
    <w:rsid w:val="00A45F12"/>
    <w:rsid w:val="00A55332"/>
    <w:rsid w:val="00A61030"/>
    <w:rsid w:val="00A66BEF"/>
    <w:rsid w:val="00A709BD"/>
    <w:rsid w:val="00A813A8"/>
    <w:rsid w:val="00AB08D0"/>
    <w:rsid w:val="00AB29FC"/>
    <w:rsid w:val="00AB2D2D"/>
    <w:rsid w:val="00AC68C9"/>
    <w:rsid w:val="00AD0DDD"/>
    <w:rsid w:val="00AE6355"/>
    <w:rsid w:val="00B023F9"/>
    <w:rsid w:val="00B03725"/>
    <w:rsid w:val="00B31311"/>
    <w:rsid w:val="00B5508C"/>
    <w:rsid w:val="00BD561D"/>
    <w:rsid w:val="00BD6616"/>
    <w:rsid w:val="00BE3B29"/>
    <w:rsid w:val="00BF5717"/>
    <w:rsid w:val="00C12A6A"/>
    <w:rsid w:val="00C2555C"/>
    <w:rsid w:val="00C47976"/>
    <w:rsid w:val="00C64FE2"/>
    <w:rsid w:val="00C736A5"/>
    <w:rsid w:val="00C81B58"/>
    <w:rsid w:val="00CA3D3B"/>
    <w:rsid w:val="00CC79CB"/>
    <w:rsid w:val="00D120E9"/>
    <w:rsid w:val="00D31CD5"/>
    <w:rsid w:val="00D32737"/>
    <w:rsid w:val="00D716BE"/>
    <w:rsid w:val="00D84A03"/>
    <w:rsid w:val="00DB360A"/>
    <w:rsid w:val="00E11347"/>
    <w:rsid w:val="00E34DB0"/>
    <w:rsid w:val="00EC14EA"/>
    <w:rsid w:val="00EC70DC"/>
    <w:rsid w:val="00ED356E"/>
    <w:rsid w:val="00EE0314"/>
    <w:rsid w:val="00EE3E37"/>
    <w:rsid w:val="00EE70EC"/>
    <w:rsid w:val="00EF1A55"/>
    <w:rsid w:val="00F0067B"/>
    <w:rsid w:val="00F129F8"/>
    <w:rsid w:val="00F475CE"/>
    <w:rsid w:val="00F62482"/>
    <w:rsid w:val="00F736D8"/>
    <w:rsid w:val="00F97919"/>
    <w:rsid w:val="00FA2E32"/>
    <w:rsid w:val="00FB2669"/>
    <w:rsid w:val="00FD69D8"/>
    <w:rsid w:val="00FD72AD"/>
    <w:rsid w:val="00FE765A"/>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363870678">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board/2020/OFABoardMinutes_20200116.docx" TargetMode="External"/><Relationship Id="rId8" Type="http://schemas.openxmlformats.org/officeDocument/2006/relationships/hyperlink" Target="https://downloads.openfabrics.org/WorkGroups/board/Bylaws%20and%20Policy/OFA%20Draft%20Bylaws%20Unified/" TargetMode="External"/><Relationship Id="rId9" Type="http://schemas.openxmlformats.org/officeDocument/2006/relationships/hyperlink" Target="https://downloads.openfabrics.org/WorkGroups/board/Bylaws%20and%20Policy/IPR%20Policy/" TargetMode="External"/><Relationship Id="rId10" Type="http://schemas.openxmlformats.org/officeDocument/2006/relationships/hyperlink" Target="https://downloads.openfabrics.org/WorkGroups/board/collaborations/G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579</Words>
  <Characters>3303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16</cp:revision>
  <cp:lastPrinted>2017-04-19T19:22:00Z</cp:lastPrinted>
  <dcterms:created xsi:type="dcterms:W3CDTF">2020-02-20T18:06:00Z</dcterms:created>
  <dcterms:modified xsi:type="dcterms:W3CDTF">2020-02-20T18:44:00Z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